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02868" w14:textId="77777777" w:rsidR="004A28F0" w:rsidRDefault="00473F6D" w:rsidP="00473F6D">
      <w:pPr>
        <w:jc w:val="center"/>
      </w:pPr>
      <w:r>
        <w:rPr>
          <w:noProof/>
          <w:lang w:eastAsia="en-GB"/>
        </w:rPr>
        <w:drawing>
          <wp:inline distT="0" distB="0" distL="0" distR="0" wp14:anchorId="62F0B391" wp14:editId="4725A34F">
            <wp:extent cx="3019425" cy="81207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8">
                      <a:extLst>
                        <a:ext uri="{28A0092B-C50C-407E-A947-70E740481C1C}">
                          <a14:useLocalDpi xmlns:a14="http://schemas.microsoft.com/office/drawing/2010/main" val="0"/>
                        </a:ext>
                      </a:extLst>
                    </a:blip>
                    <a:stretch>
                      <a:fillRect/>
                    </a:stretch>
                  </pic:blipFill>
                  <pic:spPr>
                    <a:xfrm>
                      <a:off x="0" y="0"/>
                      <a:ext cx="3023829" cy="813255"/>
                    </a:xfrm>
                    <a:prstGeom prst="rect">
                      <a:avLst/>
                    </a:prstGeom>
                  </pic:spPr>
                </pic:pic>
              </a:graphicData>
            </a:graphic>
          </wp:inline>
        </w:drawing>
      </w:r>
    </w:p>
    <w:p w14:paraId="7B5AE5A2" w14:textId="77777777" w:rsidR="00473F6D" w:rsidRDefault="00473F6D" w:rsidP="00473F6D">
      <w:pPr>
        <w:jc w:val="center"/>
      </w:pPr>
    </w:p>
    <w:p w14:paraId="69287F78" w14:textId="77777777" w:rsidR="00473F6D" w:rsidRDefault="00473F6D" w:rsidP="00473F6D">
      <w:pPr>
        <w:jc w:val="center"/>
        <w:rPr>
          <w:sz w:val="24"/>
          <w:szCs w:val="24"/>
        </w:rPr>
      </w:pPr>
    </w:p>
    <w:p w14:paraId="51AF161B" w14:textId="77777777" w:rsidR="00473F6D" w:rsidRDefault="00473F6D" w:rsidP="00473F6D">
      <w:pPr>
        <w:jc w:val="center"/>
        <w:rPr>
          <w:sz w:val="24"/>
          <w:szCs w:val="24"/>
        </w:rPr>
      </w:pPr>
    </w:p>
    <w:p w14:paraId="44EFD8C8" w14:textId="77777777" w:rsidR="00473F6D" w:rsidRDefault="00473F6D" w:rsidP="00473F6D">
      <w:pPr>
        <w:jc w:val="center"/>
        <w:rPr>
          <w:sz w:val="24"/>
          <w:szCs w:val="24"/>
        </w:rPr>
      </w:pPr>
    </w:p>
    <w:p w14:paraId="405C5BBB" w14:textId="68067D5C" w:rsidR="00473F6D" w:rsidRPr="00701E21" w:rsidRDefault="00473F6D" w:rsidP="00473F6D">
      <w:pPr>
        <w:jc w:val="center"/>
        <w:rPr>
          <w:rFonts w:ascii="Arial" w:hAnsi="Arial" w:cs="Arial"/>
          <w:sz w:val="24"/>
          <w:szCs w:val="24"/>
          <w:u w:val="thick"/>
        </w:rPr>
      </w:pPr>
      <w:r w:rsidRPr="00701E21">
        <w:rPr>
          <w:rFonts w:ascii="Arial" w:hAnsi="Arial" w:cs="Arial"/>
          <w:sz w:val="24"/>
          <w:szCs w:val="24"/>
          <w:u w:val="thick"/>
        </w:rPr>
        <w:t>CONTRACTUAL GARAG</w:t>
      </w:r>
      <w:r w:rsidR="00230238">
        <w:rPr>
          <w:rFonts w:ascii="Arial" w:hAnsi="Arial" w:cs="Arial"/>
          <w:sz w:val="24"/>
          <w:szCs w:val="24"/>
          <w:u w:val="thick"/>
        </w:rPr>
        <w:t>E TENANCY AGREEMENT DATED: 01.</w:t>
      </w:r>
      <w:r w:rsidR="004B0A78">
        <w:rPr>
          <w:rFonts w:ascii="Arial" w:hAnsi="Arial" w:cs="Arial"/>
          <w:sz w:val="24"/>
          <w:szCs w:val="24"/>
          <w:u w:val="thick"/>
        </w:rPr>
        <w:t>02</w:t>
      </w:r>
      <w:r w:rsidR="00B5596E">
        <w:rPr>
          <w:rFonts w:ascii="Arial" w:hAnsi="Arial" w:cs="Arial"/>
          <w:sz w:val="24"/>
          <w:szCs w:val="24"/>
          <w:u w:val="thick"/>
        </w:rPr>
        <w:t>.</w:t>
      </w:r>
      <w:r w:rsidR="00EC6DEC">
        <w:rPr>
          <w:rFonts w:ascii="Arial" w:hAnsi="Arial" w:cs="Arial"/>
          <w:sz w:val="24"/>
          <w:szCs w:val="24"/>
          <w:u w:val="thick"/>
        </w:rPr>
        <w:t>1</w:t>
      </w:r>
      <w:r w:rsidR="004B0A78">
        <w:rPr>
          <w:rFonts w:ascii="Arial" w:hAnsi="Arial" w:cs="Arial"/>
          <w:sz w:val="24"/>
          <w:szCs w:val="24"/>
          <w:u w:val="thick"/>
        </w:rPr>
        <w:t>9</w:t>
      </w:r>
    </w:p>
    <w:p w14:paraId="3237DE11" w14:textId="77777777" w:rsidR="00473F6D" w:rsidRPr="00473F6D" w:rsidRDefault="00473F6D" w:rsidP="00473F6D">
      <w:pPr>
        <w:jc w:val="center"/>
        <w:rPr>
          <w:rFonts w:ascii="Arial" w:hAnsi="Arial" w:cs="Arial"/>
          <w:sz w:val="24"/>
          <w:szCs w:val="24"/>
        </w:rPr>
      </w:pPr>
    </w:p>
    <w:p w14:paraId="244EF071" w14:textId="77777777" w:rsidR="00473F6D" w:rsidRPr="00473F6D" w:rsidRDefault="00473F6D" w:rsidP="00473F6D">
      <w:pPr>
        <w:jc w:val="center"/>
        <w:rPr>
          <w:rFonts w:ascii="Arial" w:hAnsi="Arial" w:cs="Arial"/>
          <w:sz w:val="24"/>
          <w:szCs w:val="24"/>
        </w:rPr>
      </w:pPr>
    </w:p>
    <w:p w14:paraId="036AF6B9" w14:textId="77777777" w:rsidR="00473F6D" w:rsidRPr="00473F6D" w:rsidRDefault="00473F6D" w:rsidP="00473F6D">
      <w:pPr>
        <w:jc w:val="center"/>
        <w:rPr>
          <w:rFonts w:ascii="Arial" w:hAnsi="Arial" w:cs="Arial"/>
          <w:b/>
          <w:sz w:val="24"/>
          <w:szCs w:val="24"/>
        </w:rPr>
      </w:pPr>
      <w:r w:rsidRPr="00701E21">
        <w:rPr>
          <w:rFonts w:ascii="Arial" w:hAnsi="Arial" w:cs="Arial"/>
          <w:sz w:val="24"/>
          <w:szCs w:val="24"/>
        </w:rPr>
        <w:t>BETWEEN</w:t>
      </w:r>
    </w:p>
    <w:p w14:paraId="3987B840" w14:textId="77777777" w:rsidR="00473F6D" w:rsidRPr="00473F6D" w:rsidRDefault="00473F6D" w:rsidP="00473F6D">
      <w:pPr>
        <w:jc w:val="center"/>
        <w:rPr>
          <w:rFonts w:ascii="Arial" w:hAnsi="Arial" w:cs="Arial"/>
          <w:b/>
          <w:sz w:val="24"/>
          <w:szCs w:val="24"/>
        </w:rPr>
      </w:pPr>
      <w:r w:rsidRPr="00473F6D">
        <w:rPr>
          <w:rFonts w:ascii="Arial" w:hAnsi="Arial" w:cs="Arial"/>
          <w:b/>
          <w:sz w:val="24"/>
          <w:szCs w:val="24"/>
        </w:rPr>
        <w:t>SECURE PARKING AND STORAGE LTD</w:t>
      </w:r>
    </w:p>
    <w:p w14:paraId="26B44D10" w14:textId="77777777" w:rsidR="00473F6D" w:rsidRPr="00473F6D" w:rsidRDefault="00473F6D" w:rsidP="00473F6D">
      <w:pPr>
        <w:jc w:val="center"/>
        <w:rPr>
          <w:rFonts w:ascii="Arial" w:hAnsi="Arial" w:cs="Arial"/>
          <w:b/>
          <w:sz w:val="24"/>
          <w:szCs w:val="24"/>
        </w:rPr>
      </w:pPr>
      <w:r w:rsidRPr="00473F6D">
        <w:rPr>
          <w:rFonts w:ascii="Arial" w:hAnsi="Arial" w:cs="Arial"/>
          <w:b/>
          <w:sz w:val="24"/>
          <w:szCs w:val="24"/>
        </w:rPr>
        <w:t xml:space="preserve">AND </w:t>
      </w:r>
    </w:p>
    <w:p w14:paraId="6DFD222C" w14:textId="179FCEC6" w:rsidR="00473F6D" w:rsidRPr="00473F6D" w:rsidRDefault="00473F6D" w:rsidP="00230238">
      <w:pPr>
        <w:rPr>
          <w:rFonts w:ascii="Arial" w:hAnsi="Arial" w:cs="Arial"/>
          <w:b/>
          <w:sz w:val="24"/>
          <w:szCs w:val="24"/>
          <w:u w:val="single"/>
        </w:rPr>
      </w:pPr>
    </w:p>
    <w:p w14:paraId="718E3BF1" w14:textId="77777777" w:rsidR="006D0E60" w:rsidRPr="006D0E60" w:rsidRDefault="006D0E60" w:rsidP="006D0E60">
      <w:pPr>
        <w:jc w:val="center"/>
        <w:rPr>
          <w:rFonts w:ascii="Arial" w:hAnsi="Arial" w:cs="Arial"/>
          <w:b/>
          <w:sz w:val="24"/>
          <w:szCs w:val="24"/>
        </w:rPr>
      </w:pPr>
      <w:bookmarkStart w:id="0" w:name="_GoBack"/>
      <w:bookmarkEnd w:id="0"/>
      <w:r w:rsidRPr="006D0E60">
        <w:rPr>
          <w:rFonts w:ascii="Arial" w:eastAsia="Times New Roman" w:hAnsi="Arial" w:cs="Arial"/>
          <w:b/>
          <w:sz w:val="24"/>
          <w:szCs w:val="20"/>
          <w:u w:val="single"/>
        </w:rPr>
        <w:tab/>
      </w:r>
      <w:r w:rsidRPr="006D0E60">
        <w:rPr>
          <w:rFonts w:ascii="Arial" w:eastAsia="Times New Roman" w:hAnsi="Arial" w:cs="Arial"/>
          <w:b/>
          <w:sz w:val="24"/>
          <w:szCs w:val="20"/>
          <w:u w:val="single"/>
        </w:rPr>
        <w:tab/>
      </w:r>
      <w:r w:rsidRPr="006D0E60">
        <w:rPr>
          <w:rFonts w:ascii="Arial" w:eastAsia="Times New Roman" w:hAnsi="Arial" w:cs="Arial"/>
          <w:b/>
          <w:sz w:val="24"/>
          <w:szCs w:val="20"/>
          <w:u w:val="single"/>
        </w:rPr>
        <w:tab/>
      </w:r>
      <w:r w:rsidRPr="006D0E60">
        <w:rPr>
          <w:rFonts w:ascii="Arial" w:eastAsia="Times New Roman" w:hAnsi="Arial" w:cs="Arial"/>
          <w:b/>
          <w:sz w:val="24"/>
          <w:szCs w:val="20"/>
          <w:u w:val="single"/>
        </w:rPr>
        <w:tab/>
      </w:r>
      <w:r w:rsidRPr="006D0E60">
        <w:rPr>
          <w:rFonts w:ascii="Arial" w:eastAsia="Times New Roman" w:hAnsi="Arial" w:cs="Arial"/>
          <w:b/>
          <w:sz w:val="24"/>
          <w:szCs w:val="20"/>
          <w:u w:val="single"/>
        </w:rPr>
        <w:tab/>
      </w:r>
      <w:r w:rsidRPr="006D0E60">
        <w:rPr>
          <w:rFonts w:ascii="Arial" w:eastAsia="Times New Roman" w:hAnsi="Arial" w:cs="Arial"/>
          <w:b/>
          <w:sz w:val="24"/>
          <w:szCs w:val="20"/>
          <w:u w:val="single"/>
        </w:rPr>
        <w:tab/>
      </w:r>
      <w:r w:rsidRPr="006D0E60">
        <w:rPr>
          <w:rFonts w:ascii="Arial" w:eastAsia="Times New Roman" w:hAnsi="Arial" w:cs="Arial"/>
          <w:b/>
          <w:sz w:val="24"/>
          <w:szCs w:val="20"/>
          <w:u w:val="single"/>
        </w:rPr>
        <w:tab/>
      </w:r>
      <w:r w:rsidRPr="006D0E60">
        <w:rPr>
          <w:rFonts w:ascii="Arial" w:eastAsia="Times New Roman" w:hAnsi="Arial" w:cs="Arial"/>
          <w:b/>
          <w:sz w:val="24"/>
          <w:szCs w:val="20"/>
          <w:u w:val="single"/>
        </w:rPr>
        <w:tab/>
      </w:r>
      <w:r w:rsidRPr="006D0E60">
        <w:rPr>
          <w:rFonts w:ascii="Arial" w:eastAsia="Times New Roman" w:hAnsi="Arial" w:cs="Arial"/>
          <w:b/>
          <w:sz w:val="24"/>
          <w:szCs w:val="20"/>
          <w:u w:val="single"/>
        </w:rPr>
        <w:tab/>
      </w:r>
    </w:p>
    <w:p w14:paraId="789E91C5" w14:textId="77777777" w:rsidR="006D0E60" w:rsidRPr="006D0E60" w:rsidRDefault="006D0E60" w:rsidP="00473F6D">
      <w:pPr>
        <w:jc w:val="center"/>
        <w:rPr>
          <w:rFonts w:ascii="Arial" w:hAnsi="Arial" w:cs="Arial"/>
          <w:b/>
          <w:sz w:val="24"/>
          <w:szCs w:val="24"/>
          <w:u w:val="thick"/>
        </w:rPr>
      </w:pPr>
      <w:r>
        <w:rPr>
          <w:rFonts w:ascii="Arial" w:hAnsi="Arial" w:cs="Arial"/>
          <w:b/>
          <w:sz w:val="24"/>
          <w:szCs w:val="24"/>
          <w:u w:val="thick"/>
        </w:rPr>
        <w:t xml:space="preserve"> </w:t>
      </w:r>
    </w:p>
    <w:p w14:paraId="764B3144" w14:textId="77777777" w:rsidR="00473F6D" w:rsidRDefault="00473F6D" w:rsidP="00AF7ECC">
      <w:pPr>
        <w:jc w:val="center"/>
        <w:rPr>
          <w:rFonts w:ascii="Arial" w:hAnsi="Arial" w:cs="Arial"/>
          <w:sz w:val="24"/>
          <w:szCs w:val="24"/>
        </w:rPr>
      </w:pPr>
      <w:r w:rsidRPr="00473F6D">
        <w:rPr>
          <w:rFonts w:ascii="Arial" w:hAnsi="Arial" w:cs="Arial"/>
          <w:sz w:val="24"/>
          <w:szCs w:val="24"/>
        </w:rPr>
        <w:t>For</w:t>
      </w:r>
    </w:p>
    <w:p w14:paraId="1887A32B" w14:textId="61F1B866" w:rsidR="00473F6D" w:rsidRDefault="00473F6D" w:rsidP="00701E21">
      <w:pPr>
        <w:jc w:val="center"/>
        <w:rPr>
          <w:rFonts w:ascii="Arial" w:hAnsi="Arial" w:cs="Arial"/>
          <w:b/>
          <w:sz w:val="24"/>
          <w:szCs w:val="24"/>
        </w:rPr>
      </w:pPr>
    </w:p>
    <w:p w14:paraId="113BF9EC" w14:textId="44EF968B" w:rsidR="00D140B0" w:rsidRDefault="00D140B0" w:rsidP="00701E21">
      <w:pPr>
        <w:jc w:val="center"/>
        <w:rPr>
          <w:rFonts w:ascii="Arial" w:hAnsi="Arial" w:cs="Arial"/>
          <w:b/>
          <w:sz w:val="24"/>
          <w:szCs w:val="24"/>
        </w:rPr>
      </w:pPr>
    </w:p>
    <w:p w14:paraId="366F3B19" w14:textId="643AF76F" w:rsidR="00D140B0" w:rsidRDefault="00D140B0" w:rsidP="00701E21">
      <w:pPr>
        <w:jc w:val="center"/>
        <w:rPr>
          <w:rFonts w:ascii="Arial" w:hAnsi="Arial" w:cs="Arial"/>
          <w:b/>
          <w:sz w:val="24"/>
          <w:szCs w:val="24"/>
        </w:rPr>
      </w:pPr>
    </w:p>
    <w:p w14:paraId="453356DC" w14:textId="5D980139" w:rsidR="00D140B0" w:rsidRDefault="00D140B0" w:rsidP="00701E21">
      <w:pPr>
        <w:jc w:val="center"/>
        <w:rPr>
          <w:rFonts w:ascii="Arial" w:hAnsi="Arial" w:cs="Arial"/>
          <w:b/>
          <w:sz w:val="24"/>
          <w:szCs w:val="24"/>
        </w:rPr>
      </w:pPr>
    </w:p>
    <w:p w14:paraId="2B73D69A" w14:textId="15FCA532" w:rsidR="00D140B0" w:rsidRDefault="00D140B0" w:rsidP="00701E21">
      <w:pPr>
        <w:jc w:val="center"/>
        <w:rPr>
          <w:rFonts w:ascii="Arial" w:hAnsi="Arial" w:cs="Arial"/>
          <w:b/>
          <w:sz w:val="24"/>
          <w:szCs w:val="24"/>
        </w:rPr>
      </w:pPr>
    </w:p>
    <w:p w14:paraId="185A1B13" w14:textId="77777777" w:rsidR="00D140B0" w:rsidRDefault="00D140B0" w:rsidP="00701E21">
      <w:pPr>
        <w:jc w:val="center"/>
        <w:rPr>
          <w:rFonts w:ascii="Arial" w:hAnsi="Arial" w:cs="Arial"/>
          <w:sz w:val="24"/>
          <w:szCs w:val="24"/>
        </w:rPr>
      </w:pPr>
    </w:p>
    <w:p w14:paraId="268B7A72" w14:textId="77777777" w:rsidR="00AF7ECC" w:rsidRDefault="00AF7ECC" w:rsidP="00701E21">
      <w:pPr>
        <w:jc w:val="center"/>
        <w:rPr>
          <w:rFonts w:ascii="Arial" w:hAnsi="Arial" w:cs="Arial"/>
          <w:sz w:val="24"/>
          <w:szCs w:val="24"/>
        </w:rPr>
      </w:pPr>
    </w:p>
    <w:p w14:paraId="4FE52860" w14:textId="77777777" w:rsidR="00AF7ECC" w:rsidRDefault="00AF7ECC" w:rsidP="00701E21">
      <w:pPr>
        <w:jc w:val="center"/>
        <w:rPr>
          <w:rFonts w:ascii="Arial" w:hAnsi="Arial" w:cs="Arial"/>
          <w:sz w:val="24"/>
          <w:szCs w:val="24"/>
        </w:rPr>
      </w:pPr>
    </w:p>
    <w:p w14:paraId="254AD739" w14:textId="77777777" w:rsidR="00AF7ECC" w:rsidRDefault="00AF7ECC" w:rsidP="00701E21">
      <w:pPr>
        <w:jc w:val="center"/>
        <w:rPr>
          <w:rFonts w:ascii="Arial" w:hAnsi="Arial" w:cs="Arial"/>
          <w:sz w:val="24"/>
          <w:szCs w:val="24"/>
        </w:rPr>
      </w:pPr>
    </w:p>
    <w:p w14:paraId="432F7235" w14:textId="77777777" w:rsidR="00473F6D" w:rsidRDefault="00473F6D" w:rsidP="00473F6D">
      <w:pPr>
        <w:jc w:val="center"/>
        <w:rPr>
          <w:rFonts w:ascii="Arial" w:hAnsi="Arial" w:cs="Arial"/>
          <w:sz w:val="24"/>
          <w:szCs w:val="24"/>
        </w:rPr>
      </w:pPr>
    </w:p>
    <w:p w14:paraId="0E3D468E" w14:textId="77777777" w:rsidR="00473F6D" w:rsidRPr="006D0E60" w:rsidRDefault="00473F6D" w:rsidP="00701E21">
      <w:pPr>
        <w:jc w:val="center"/>
        <w:rPr>
          <w:rFonts w:ascii="Arial" w:hAnsi="Arial" w:cs="Arial"/>
          <w:b/>
          <w:sz w:val="20"/>
          <w:szCs w:val="20"/>
          <w:u w:val="single"/>
        </w:rPr>
      </w:pPr>
      <w:r w:rsidRPr="006D0E60">
        <w:rPr>
          <w:rFonts w:ascii="Arial" w:hAnsi="Arial" w:cs="Arial"/>
          <w:b/>
          <w:sz w:val="20"/>
          <w:szCs w:val="20"/>
          <w:u w:val="single"/>
        </w:rPr>
        <w:lastRenderedPageBreak/>
        <w:t>TERMS AND CONDITIONS OF MONTHLY TENANCY OF GARAGE</w:t>
      </w:r>
    </w:p>
    <w:p w14:paraId="5FC86D42" w14:textId="77777777" w:rsidR="00473F6D" w:rsidRPr="00473F6D" w:rsidRDefault="00473F6D" w:rsidP="00473F6D">
      <w:pPr>
        <w:jc w:val="center"/>
        <w:rPr>
          <w:rFonts w:ascii="Arial" w:hAnsi="Arial" w:cs="Arial"/>
          <w:sz w:val="20"/>
          <w:szCs w:val="20"/>
        </w:rPr>
      </w:pPr>
    </w:p>
    <w:p w14:paraId="2714553E" w14:textId="5AB8317B"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RENT THE PREMISES FOR USE AS A PRIVATE GARAGE AT MONTHLY RENTAL OF</w:t>
      </w:r>
      <w:r w:rsidR="00FC5252">
        <w:rPr>
          <w:rFonts w:ascii="Arial" w:eastAsia="Times New Roman" w:hAnsi="Arial" w:cs="Arial"/>
          <w:sz w:val="16"/>
          <w:szCs w:val="16"/>
          <w:lang w:eastAsia="en-GB"/>
        </w:rPr>
        <w:t xml:space="preserve"> </w:t>
      </w:r>
      <w:r w:rsidR="00792FDD">
        <w:rPr>
          <w:rFonts w:ascii="Arial" w:eastAsia="Times New Roman" w:hAnsi="Arial" w:cs="Arial"/>
          <w:b/>
          <w:sz w:val="16"/>
          <w:szCs w:val="16"/>
          <w:u w:val="thick"/>
          <w:lang w:eastAsia="en-GB"/>
        </w:rPr>
        <w:t>£</w:t>
      </w:r>
      <w:r w:rsidR="00251518">
        <w:rPr>
          <w:rFonts w:ascii="Arial" w:eastAsia="Times New Roman" w:hAnsi="Arial" w:cs="Arial"/>
          <w:b/>
          <w:sz w:val="16"/>
          <w:szCs w:val="16"/>
          <w:u w:val="thick"/>
          <w:lang w:eastAsia="en-GB"/>
        </w:rPr>
        <w:t>90.</w:t>
      </w:r>
      <w:r w:rsidR="004B0A78">
        <w:rPr>
          <w:rFonts w:ascii="Arial" w:eastAsia="Times New Roman" w:hAnsi="Arial" w:cs="Arial"/>
          <w:b/>
          <w:sz w:val="16"/>
          <w:szCs w:val="16"/>
          <w:u w:val="thick"/>
          <w:lang w:eastAsia="en-GB"/>
        </w:rPr>
        <w:t>00</w:t>
      </w:r>
      <w:r w:rsidR="00AC4AEA">
        <w:rPr>
          <w:rFonts w:ascii="Arial" w:eastAsia="Times New Roman" w:hAnsi="Arial" w:cs="Arial"/>
          <w:b/>
          <w:sz w:val="16"/>
          <w:szCs w:val="16"/>
          <w:u w:val="thick"/>
          <w:lang w:eastAsia="en-GB"/>
        </w:rPr>
        <w:t xml:space="preserve"> </w:t>
      </w:r>
      <w:r w:rsidRPr="00473F6D">
        <w:rPr>
          <w:rFonts w:ascii="Arial" w:eastAsia="Times New Roman" w:hAnsi="Arial" w:cs="Arial"/>
          <w:sz w:val="16"/>
          <w:szCs w:val="16"/>
          <w:lang w:eastAsia="en-GB"/>
        </w:rPr>
        <w:t>EXCLUSIVE</w:t>
      </w:r>
      <w:r w:rsidR="00892B2D">
        <w:rPr>
          <w:rFonts w:ascii="Arial" w:eastAsia="Times New Roman" w:hAnsi="Arial" w:cs="Arial"/>
          <w:sz w:val="16"/>
          <w:szCs w:val="16"/>
          <w:lang w:eastAsia="en-GB"/>
        </w:rPr>
        <w:t xml:space="preserve"> OF RATES, INCLUDING VAT WHERE </w:t>
      </w:r>
      <w:r w:rsidRPr="00473F6D">
        <w:rPr>
          <w:rFonts w:ascii="Arial" w:eastAsia="Times New Roman" w:hAnsi="Arial" w:cs="Arial"/>
          <w:sz w:val="16"/>
          <w:szCs w:val="16"/>
          <w:lang w:eastAsia="en-GB"/>
        </w:rPr>
        <w:t>APPLICABLE, AND TO PAY THIS REGULARLY IN ADVANCE ON THE 1</w:t>
      </w:r>
      <w:r w:rsidRPr="00473F6D">
        <w:rPr>
          <w:rFonts w:ascii="Arial" w:eastAsia="Times New Roman" w:hAnsi="Arial" w:cs="Arial"/>
          <w:sz w:val="16"/>
          <w:szCs w:val="16"/>
          <w:vertAlign w:val="superscript"/>
          <w:lang w:eastAsia="en-GB"/>
        </w:rPr>
        <w:t>ST</w:t>
      </w:r>
      <w:r w:rsidRPr="00473F6D">
        <w:rPr>
          <w:rFonts w:ascii="Arial" w:eastAsia="Times New Roman" w:hAnsi="Arial" w:cs="Arial"/>
          <w:sz w:val="16"/>
          <w:szCs w:val="16"/>
          <w:lang w:eastAsia="en-GB"/>
        </w:rPr>
        <w:t xml:space="preserve"> OF EACH MONTH WHETHER DEMANDED OR NOT, AND NEITHER SUB-LET NOR PART WITH POSSESSION OF THE GARAGE.</w:t>
      </w:r>
    </w:p>
    <w:p w14:paraId="52170450" w14:textId="77777777" w:rsidR="00473F6D" w:rsidRPr="00473F6D" w:rsidRDefault="00473F6D" w:rsidP="00473F6D">
      <w:pPr>
        <w:spacing w:after="0" w:line="240" w:lineRule="auto"/>
        <w:rPr>
          <w:rFonts w:ascii="Arial" w:eastAsia="Times New Roman" w:hAnsi="Arial" w:cs="Arial"/>
          <w:sz w:val="16"/>
          <w:szCs w:val="16"/>
          <w:lang w:eastAsia="en-GB"/>
        </w:rPr>
      </w:pPr>
    </w:p>
    <w:p w14:paraId="580D5444"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 xml:space="preserve">ALL RENTAL REVIEWS ARE </w:t>
      </w:r>
      <w:r w:rsidRPr="00473F6D">
        <w:rPr>
          <w:rFonts w:ascii="Arial" w:eastAsia="Times New Roman" w:hAnsi="Arial" w:cs="Arial"/>
          <w:b/>
          <w:sz w:val="16"/>
          <w:szCs w:val="16"/>
          <w:u w:val="single"/>
          <w:lang w:eastAsia="en-GB"/>
        </w:rPr>
        <w:t>NOT</w:t>
      </w:r>
      <w:r w:rsidRPr="00473F6D">
        <w:rPr>
          <w:rFonts w:ascii="Arial" w:eastAsia="Times New Roman" w:hAnsi="Arial" w:cs="Arial"/>
          <w:sz w:val="16"/>
          <w:szCs w:val="16"/>
          <w:lang w:eastAsia="en-GB"/>
        </w:rPr>
        <w:t xml:space="preserve"> NEGOTIABLE AND WILL BE IMPLEMENTED AND NOTIFIED TO THE TENANT BY GIVING ONE FULL MONTHS NOTICE IN WRITING.</w:t>
      </w:r>
    </w:p>
    <w:p w14:paraId="1266A16D" w14:textId="77777777" w:rsidR="00473F6D" w:rsidRPr="00473F6D" w:rsidRDefault="00473F6D" w:rsidP="00473F6D">
      <w:pPr>
        <w:spacing w:after="0" w:line="240" w:lineRule="auto"/>
        <w:rPr>
          <w:rFonts w:ascii="Arial" w:eastAsia="Times New Roman" w:hAnsi="Arial" w:cs="Arial"/>
          <w:sz w:val="16"/>
          <w:szCs w:val="16"/>
          <w:lang w:eastAsia="en-GB"/>
        </w:rPr>
      </w:pPr>
    </w:p>
    <w:p w14:paraId="064B9B95"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 xml:space="preserve">ANY ALTERATIONS / CHANGES TO A TENANT’S NAME / ADDRESS / TELEPHONE NUMBER </w:t>
      </w:r>
      <w:r w:rsidRPr="00473F6D">
        <w:rPr>
          <w:rFonts w:ascii="Arial" w:eastAsia="Times New Roman" w:hAnsi="Arial" w:cs="Arial"/>
          <w:b/>
          <w:sz w:val="16"/>
          <w:szCs w:val="16"/>
          <w:lang w:eastAsia="en-GB"/>
        </w:rPr>
        <w:t>MUST</w:t>
      </w:r>
      <w:r w:rsidRPr="00473F6D">
        <w:rPr>
          <w:rFonts w:ascii="Arial" w:eastAsia="Times New Roman" w:hAnsi="Arial" w:cs="Arial"/>
          <w:sz w:val="16"/>
          <w:szCs w:val="16"/>
          <w:lang w:eastAsia="en-GB"/>
        </w:rPr>
        <w:t xml:space="preserve"> BE ADVISED IN WRITING IMMEDIATELY BY RECORDED DELIVERY MAIL.</w:t>
      </w:r>
    </w:p>
    <w:p w14:paraId="1D9C5376" w14:textId="77777777" w:rsidR="00473F6D" w:rsidRPr="00473F6D" w:rsidRDefault="00473F6D" w:rsidP="00473F6D">
      <w:pPr>
        <w:spacing w:after="0" w:line="240" w:lineRule="auto"/>
        <w:rPr>
          <w:rFonts w:ascii="Arial" w:eastAsia="Times New Roman" w:hAnsi="Arial" w:cs="Arial"/>
          <w:sz w:val="16"/>
          <w:szCs w:val="16"/>
          <w:lang w:eastAsia="en-GB"/>
        </w:rPr>
      </w:pPr>
    </w:p>
    <w:p w14:paraId="113A8F6A"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 xml:space="preserve">ANY RENTALS OUTSTANDING AFTER THE DUE DATE UPON WHICH THEY SHOULD HAVE BEEN PAID, WILL BE SUBJECT TO A </w:t>
      </w:r>
      <w:r w:rsidRPr="00473F6D">
        <w:rPr>
          <w:rFonts w:ascii="Arial" w:eastAsia="Times New Roman" w:hAnsi="Arial" w:cs="Arial"/>
          <w:b/>
          <w:sz w:val="16"/>
          <w:szCs w:val="16"/>
          <w:u w:val="single"/>
          <w:lang w:eastAsia="en-GB"/>
        </w:rPr>
        <w:t>SURCHARGE</w:t>
      </w:r>
      <w:r w:rsidRPr="00473F6D">
        <w:rPr>
          <w:rFonts w:ascii="Arial" w:eastAsia="Times New Roman" w:hAnsi="Arial" w:cs="Arial"/>
          <w:sz w:val="16"/>
          <w:szCs w:val="16"/>
          <w:lang w:eastAsia="en-GB"/>
        </w:rPr>
        <w:t xml:space="preserve">. WHICH IS IN ADDITION TO THE </w:t>
      </w:r>
      <w:proofErr w:type="gramStart"/>
      <w:r w:rsidRPr="00473F6D">
        <w:rPr>
          <w:rFonts w:ascii="Arial" w:eastAsia="Times New Roman" w:hAnsi="Arial" w:cs="Arial"/>
          <w:sz w:val="16"/>
          <w:szCs w:val="16"/>
          <w:lang w:eastAsia="en-GB"/>
        </w:rPr>
        <w:t>RENTAL, AND</w:t>
      </w:r>
      <w:proofErr w:type="gramEnd"/>
      <w:r w:rsidRPr="00473F6D">
        <w:rPr>
          <w:rFonts w:ascii="Arial" w:eastAsia="Times New Roman" w:hAnsi="Arial" w:cs="Arial"/>
          <w:sz w:val="16"/>
          <w:szCs w:val="16"/>
          <w:lang w:eastAsia="en-GB"/>
        </w:rPr>
        <w:t xml:space="preserve"> WILL BE EQUIVALENT TO ONE WEEK’S RENT PLUS VAT (WHERE APPLICABLE), FOR EACH WEEK OR PART THEREOF WITH RESPECT OF ANY LATE PAYMENT HOWSOEVER CAUSED.</w:t>
      </w:r>
    </w:p>
    <w:p w14:paraId="0E9C9C2B" w14:textId="77777777" w:rsidR="00473F6D" w:rsidRPr="00473F6D" w:rsidRDefault="00473F6D" w:rsidP="00473F6D">
      <w:pPr>
        <w:spacing w:after="0" w:line="240" w:lineRule="auto"/>
        <w:rPr>
          <w:rFonts w:ascii="Arial" w:eastAsia="Times New Roman" w:hAnsi="Arial" w:cs="Arial"/>
          <w:sz w:val="16"/>
          <w:szCs w:val="16"/>
          <w:lang w:eastAsia="en-GB"/>
        </w:rPr>
      </w:pPr>
    </w:p>
    <w:p w14:paraId="291FDC1D" w14:textId="6C7AD5CD"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 xml:space="preserve">A DEPOSIT OF </w:t>
      </w:r>
      <w:r w:rsidR="00251518">
        <w:rPr>
          <w:rFonts w:ascii="Arial" w:eastAsia="Times New Roman" w:hAnsi="Arial" w:cs="Arial"/>
          <w:b/>
          <w:sz w:val="16"/>
          <w:szCs w:val="16"/>
          <w:u w:val="thick"/>
          <w:lang w:eastAsia="en-GB"/>
        </w:rPr>
        <w:t>£</w:t>
      </w:r>
      <w:r w:rsidR="004B0A78">
        <w:rPr>
          <w:rFonts w:ascii="Arial" w:eastAsia="Times New Roman" w:hAnsi="Arial" w:cs="Arial"/>
          <w:b/>
          <w:sz w:val="16"/>
          <w:szCs w:val="16"/>
          <w:u w:val="thick"/>
          <w:lang w:eastAsia="en-GB"/>
        </w:rPr>
        <w:t>0</w:t>
      </w:r>
      <w:r w:rsidRPr="00473F6D">
        <w:rPr>
          <w:rFonts w:ascii="Arial" w:eastAsia="Times New Roman" w:hAnsi="Arial" w:cs="Arial"/>
          <w:sz w:val="16"/>
          <w:szCs w:val="16"/>
          <w:lang w:eastAsia="en-GB"/>
        </w:rPr>
        <w:t xml:space="preserve"> IS REQUIRED WHICH IS </w:t>
      </w:r>
      <w:r w:rsidRPr="00473F6D">
        <w:rPr>
          <w:rFonts w:ascii="Arial" w:eastAsia="Times New Roman" w:hAnsi="Arial" w:cs="Arial"/>
          <w:b/>
          <w:sz w:val="16"/>
          <w:szCs w:val="16"/>
          <w:u w:val="single"/>
          <w:lang w:eastAsia="en-GB"/>
        </w:rPr>
        <w:t>ONLY REFUNDABLE</w:t>
      </w:r>
      <w:r w:rsidRPr="00473F6D">
        <w:rPr>
          <w:rFonts w:ascii="Arial" w:eastAsia="Times New Roman" w:hAnsi="Arial" w:cs="Arial"/>
          <w:sz w:val="16"/>
          <w:szCs w:val="16"/>
          <w:lang w:eastAsia="en-GB"/>
        </w:rPr>
        <w:t xml:space="preserve"> AT THE EXPIRATION OF THE TENANCY (AS PER CLAUSE 11 BELOW) SUBJECT TO ALL OTHER CLAUSES HAVING BEEN MET AND UPON OUR INSPECTION, THE GARAGE HAVING BEEN LEFT CLEAR AND CLEAN READY FOR RE-LETTING AND HAVING ONLY BEING SUBJECTED TO NORMAL USAGE AND WEAR AND TEAR.</w:t>
      </w:r>
    </w:p>
    <w:p w14:paraId="464C0ABE" w14:textId="77777777" w:rsidR="00473F6D" w:rsidRPr="00473F6D" w:rsidRDefault="00473F6D" w:rsidP="00473F6D">
      <w:pPr>
        <w:spacing w:after="0" w:line="240" w:lineRule="auto"/>
        <w:rPr>
          <w:rFonts w:ascii="Arial" w:eastAsia="Times New Roman" w:hAnsi="Arial" w:cs="Arial"/>
          <w:sz w:val="16"/>
          <w:szCs w:val="16"/>
          <w:lang w:eastAsia="en-GB"/>
        </w:rPr>
      </w:pPr>
    </w:p>
    <w:p w14:paraId="6E44FC6D"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USE THE GARAGE AND FORECOURT AND ACCESS THERETO AT MY OWN RISK, AND ONLY AUTHORISE OR PERMIT OTHERS TO USE THE SAME LIKEWISE.</w:t>
      </w:r>
    </w:p>
    <w:p w14:paraId="6794E6E5" w14:textId="77777777" w:rsidR="00473F6D" w:rsidRPr="00473F6D" w:rsidRDefault="00473F6D" w:rsidP="00473F6D">
      <w:pPr>
        <w:spacing w:after="0" w:line="240" w:lineRule="auto"/>
        <w:rPr>
          <w:rFonts w:ascii="Arial" w:eastAsia="Times New Roman" w:hAnsi="Arial" w:cs="Arial"/>
          <w:sz w:val="16"/>
          <w:szCs w:val="16"/>
          <w:lang w:eastAsia="en-GB"/>
        </w:rPr>
      </w:pPr>
    </w:p>
    <w:p w14:paraId="566ABE6D"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 xml:space="preserve">NEITHER PARK NOR PERMIT PARKING SO AS TO CAUSE OBSTRUCTION OF THE FORECOURT OR ACCESS THERTO, NOR TO PERMIT ANYTHING WHICH MAY CAUSE OR BECOME A NUISANCE, NOR TO PARK NOR PERMIT PARKING OF ANY UNATTENDED VEHICLE OUTSIDE OF THE GARAGE. WITH THE EXCEPTION OF PARKING BAYS, </w:t>
      </w:r>
      <w:r w:rsidRPr="00473F6D">
        <w:rPr>
          <w:rFonts w:ascii="Arial" w:eastAsia="Times New Roman" w:hAnsi="Arial" w:cs="Arial"/>
          <w:b/>
          <w:sz w:val="16"/>
          <w:szCs w:val="16"/>
          <w:u w:val="single"/>
          <w:lang w:eastAsia="en-GB"/>
        </w:rPr>
        <w:t>PARKING IS NOT ALLOWED ON ANY SITE.</w:t>
      </w:r>
    </w:p>
    <w:p w14:paraId="58183044" w14:textId="77777777" w:rsidR="00473F6D" w:rsidRPr="00473F6D" w:rsidRDefault="00473F6D" w:rsidP="00473F6D">
      <w:pPr>
        <w:spacing w:after="0" w:line="240" w:lineRule="auto"/>
        <w:rPr>
          <w:rFonts w:ascii="Arial" w:eastAsia="Times New Roman" w:hAnsi="Arial" w:cs="Arial"/>
          <w:sz w:val="16"/>
          <w:szCs w:val="16"/>
          <w:lang w:eastAsia="en-GB"/>
        </w:rPr>
      </w:pPr>
    </w:p>
    <w:p w14:paraId="33008449"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NOT KEEPING ANYTHING INFLAMMABLE IN THE GARAGE OTHER THAN THE PETROL IN THE TANK OF THE VEHICLE, NOR TO DISPOSE OF ANY WASTE OR REFUSE ON THE SITE, BUT TO REMOVE SAME TO A SUITABLE PLACE FOR DISPOSAL.</w:t>
      </w:r>
    </w:p>
    <w:p w14:paraId="35DFA75B" w14:textId="77777777" w:rsidR="00473F6D" w:rsidRPr="00473F6D" w:rsidRDefault="00473F6D" w:rsidP="00473F6D">
      <w:pPr>
        <w:spacing w:after="0" w:line="240" w:lineRule="auto"/>
        <w:rPr>
          <w:rFonts w:ascii="Arial" w:eastAsia="Times New Roman" w:hAnsi="Arial" w:cs="Arial"/>
          <w:sz w:val="16"/>
          <w:szCs w:val="16"/>
          <w:lang w:eastAsia="en-GB"/>
        </w:rPr>
      </w:pPr>
    </w:p>
    <w:p w14:paraId="602428CC"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 xml:space="preserve">NEITHER ALTER THE STRUCTURE NOR AFFIX ANYTHING THERETO AND KEEP THE DOOR(S) CLOSED EXCEPT DURING VEHICLE ENTRY AND EXIT. DOORS </w:t>
      </w:r>
      <w:r w:rsidRPr="00473F6D">
        <w:rPr>
          <w:rFonts w:ascii="Arial" w:eastAsia="Times New Roman" w:hAnsi="Arial" w:cs="Arial"/>
          <w:b/>
          <w:sz w:val="16"/>
          <w:szCs w:val="16"/>
          <w:u w:val="single"/>
          <w:lang w:eastAsia="en-GB"/>
        </w:rPr>
        <w:t>MUST</w:t>
      </w:r>
      <w:r w:rsidRPr="00473F6D">
        <w:rPr>
          <w:rFonts w:ascii="Arial" w:eastAsia="Times New Roman" w:hAnsi="Arial" w:cs="Arial"/>
          <w:sz w:val="16"/>
          <w:szCs w:val="16"/>
          <w:lang w:eastAsia="en-GB"/>
        </w:rPr>
        <w:t xml:space="preserve"> BE KEPT LOCKED WHEN NOT IN USE.</w:t>
      </w:r>
    </w:p>
    <w:p w14:paraId="663DF2AC" w14:textId="77777777" w:rsidR="00473F6D" w:rsidRPr="00473F6D" w:rsidRDefault="00473F6D" w:rsidP="00473F6D">
      <w:pPr>
        <w:spacing w:after="0" w:line="240" w:lineRule="auto"/>
        <w:rPr>
          <w:rFonts w:ascii="Arial" w:eastAsia="Times New Roman" w:hAnsi="Arial" w:cs="Arial"/>
          <w:sz w:val="16"/>
          <w:szCs w:val="16"/>
          <w:lang w:eastAsia="en-GB"/>
        </w:rPr>
      </w:pPr>
    </w:p>
    <w:p w14:paraId="7193A525"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TO KEEP THE SECURITY GATE TO THE PREMISES (WHERE AFFIXED) CLOSED AND PADLOCKED, EXCEPT DURING VEHICLE ENTRY AND EXIT.</w:t>
      </w:r>
    </w:p>
    <w:p w14:paraId="48337586" w14:textId="77777777" w:rsidR="00473F6D" w:rsidRPr="00473F6D" w:rsidRDefault="00473F6D" w:rsidP="00473F6D">
      <w:pPr>
        <w:spacing w:after="0" w:line="240" w:lineRule="auto"/>
        <w:rPr>
          <w:rFonts w:ascii="Arial" w:eastAsia="Times New Roman" w:hAnsi="Arial" w:cs="Arial"/>
          <w:sz w:val="16"/>
          <w:szCs w:val="16"/>
          <w:lang w:eastAsia="en-GB"/>
        </w:rPr>
      </w:pPr>
    </w:p>
    <w:p w14:paraId="793083E5"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MAKE GOOD ANY DAMAGE CAUSED OR DISCHARGE THE COST THEREOF AND KEEP THE DOOR LOCK AND “UP AND OVER” / ROLLER SHUTTER DOOR GEAR HINGES OILED AND SERVICABLE AND THE GARAGE CLEAR, AND TO REPORT ANDY OBVIOUS DEFECTS BEFORE THEY DETERIORATE.</w:t>
      </w:r>
    </w:p>
    <w:p w14:paraId="5540EFD0" w14:textId="77777777" w:rsidR="00473F6D" w:rsidRPr="00473F6D" w:rsidRDefault="00473F6D" w:rsidP="00473F6D">
      <w:pPr>
        <w:spacing w:after="0" w:line="240" w:lineRule="auto"/>
        <w:rPr>
          <w:rFonts w:ascii="Arial" w:eastAsia="Times New Roman" w:hAnsi="Arial" w:cs="Arial"/>
          <w:sz w:val="16"/>
          <w:szCs w:val="16"/>
          <w:lang w:eastAsia="en-GB"/>
        </w:rPr>
      </w:pPr>
    </w:p>
    <w:p w14:paraId="373CCFB6"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TO PERMIT ANY AUTHORISED PERSON(S) TO ENTER THE GARAGE AT ANY TIME TO INSPECT AND CARRY OUT WORK THERETO.</w:t>
      </w:r>
    </w:p>
    <w:p w14:paraId="32F94818" w14:textId="77777777" w:rsidR="00473F6D" w:rsidRPr="00473F6D" w:rsidRDefault="00473F6D" w:rsidP="00473F6D">
      <w:pPr>
        <w:spacing w:after="0" w:line="240" w:lineRule="auto"/>
        <w:rPr>
          <w:rFonts w:ascii="Arial" w:eastAsia="Times New Roman" w:hAnsi="Arial" w:cs="Arial"/>
          <w:sz w:val="16"/>
          <w:szCs w:val="16"/>
          <w:lang w:eastAsia="en-GB"/>
        </w:rPr>
      </w:pPr>
    </w:p>
    <w:p w14:paraId="204F856E"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b/>
          <w:sz w:val="16"/>
          <w:szCs w:val="16"/>
          <w:lang w:eastAsia="en-GB"/>
        </w:rPr>
        <w:t xml:space="preserve">ONE FULL MONTHS </w:t>
      </w:r>
      <w:r w:rsidRPr="00473F6D">
        <w:rPr>
          <w:rFonts w:ascii="Arial" w:eastAsia="Times New Roman" w:hAnsi="Arial" w:cs="Arial"/>
          <w:b/>
          <w:sz w:val="16"/>
          <w:szCs w:val="16"/>
          <w:u w:val="single"/>
          <w:lang w:eastAsia="en-GB"/>
        </w:rPr>
        <w:t>WRITTEN NOTICE</w:t>
      </w:r>
      <w:r w:rsidRPr="00473F6D">
        <w:rPr>
          <w:rFonts w:ascii="Arial" w:eastAsia="Times New Roman" w:hAnsi="Arial" w:cs="Arial"/>
          <w:sz w:val="16"/>
          <w:szCs w:val="16"/>
          <w:lang w:eastAsia="en-GB"/>
        </w:rPr>
        <w:t xml:space="preserve"> ON EITHER SIDE GIVEN TO EXPIRE ON THE LAST DAY OF ANY GIVEN MONTH AS BEING SUFFICIENT NOTICE TO TERMINATE THE TENANCY. UPON THE EXPIRATION OF SUCH NOTICE, I WILL </w:t>
      </w:r>
      <w:r w:rsidRPr="00473F6D">
        <w:rPr>
          <w:rFonts w:ascii="Arial" w:eastAsia="Times New Roman" w:hAnsi="Arial" w:cs="Arial"/>
          <w:b/>
          <w:sz w:val="16"/>
          <w:szCs w:val="16"/>
          <w:u w:val="single"/>
          <w:lang w:eastAsia="en-GB"/>
        </w:rPr>
        <w:t>CONFIRM IN WRITING</w:t>
      </w:r>
      <w:r w:rsidRPr="00473F6D">
        <w:rPr>
          <w:rFonts w:ascii="Arial" w:eastAsia="Times New Roman" w:hAnsi="Arial" w:cs="Arial"/>
          <w:sz w:val="16"/>
          <w:szCs w:val="16"/>
          <w:lang w:eastAsia="en-GB"/>
        </w:rPr>
        <w:t xml:space="preserve"> THAT THE PREMISES HAVE BEEN LEFT CLEAN AND EMPTY AND </w:t>
      </w:r>
      <w:r w:rsidRPr="00473F6D">
        <w:rPr>
          <w:rFonts w:ascii="Arial" w:eastAsia="Times New Roman" w:hAnsi="Arial" w:cs="Arial"/>
          <w:b/>
          <w:sz w:val="16"/>
          <w:szCs w:val="16"/>
          <w:lang w:eastAsia="en-GB"/>
        </w:rPr>
        <w:t>RETURN ANY KEYS THAT MAY</w:t>
      </w:r>
      <w:r w:rsidRPr="00473F6D">
        <w:rPr>
          <w:rFonts w:ascii="Arial" w:eastAsia="Times New Roman" w:hAnsi="Arial" w:cs="Arial"/>
          <w:sz w:val="16"/>
          <w:szCs w:val="16"/>
          <w:lang w:eastAsia="en-GB"/>
        </w:rPr>
        <w:t xml:space="preserve"> </w:t>
      </w:r>
      <w:r w:rsidRPr="00473F6D">
        <w:rPr>
          <w:rFonts w:ascii="Arial" w:eastAsia="Times New Roman" w:hAnsi="Arial" w:cs="Arial"/>
          <w:b/>
          <w:sz w:val="16"/>
          <w:szCs w:val="16"/>
          <w:lang w:eastAsia="en-GB"/>
        </w:rPr>
        <w:t>APPLY TO</w:t>
      </w:r>
      <w:r w:rsidRPr="00473F6D">
        <w:rPr>
          <w:rFonts w:ascii="Arial" w:eastAsia="Times New Roman" w:hAnsi="Arial" w:cs="Arial"/>
          <w:sz w:val="16"/>
          <w:szCs w:val="16"/>
          <w:lang w:eastAsia="en-GB"/>
        </w:rPr>
        <w:t xml:space="preserve"> </w:t>
      </w:r>
      <w:r w:rsidRPr="00473F6D">
        <w:rPr>
          <w:rFonts w:ascii="Arial" w:eastAsia="Times New Roman" w:hAnsi="Arial" w:cs="Arial"/>
          <w:b/>
          <w:sz w:val="16"/>
          <w:szCs w:val="16"/>
          <w:lang w:eastAsia="en-GB"/>
        </w:rPr>
        <w:t>THE GARAGE / SECURITY GATE</w:t>
      </w:r>
      <w:r w:rsidRPr="00473F6D">
        <w:rPr>
          <w:rFonts w:ascii="Arial" w:eastAsia="Times New Roman" w:hAnsi="Arial" w:cs="Arial"/>
          <w:sz w:val="16"/>
          <w:szCs w:val="16"/>
          <w:lang w:eastAsia="en-GB"/>
        </w:rPr>
        <w:t>. IN THE EVENT OF THE RENT REMAINING UNPAID BY THE END OF ANY PERIOD OR THERE BEING ANY BREACH OF THE AFOREGOING, IT SHALL BE LAWFUL AT ANY TIME FOR THE GARAGE TO BE ENTERED AND REPOSSESSED, WHEREUPON THE TENANCY SHALL BE DETERMINED BUT WITHOUT PREJUDICE TO ANY CLAIM IN RESPECT OF ANY BREACH OF CLEARANCE / CLEANING AND MAKING GOOD SHALL BE RECOVERABLE FROM ME AND AGREE THAT MY WRITTEN NOTICE OF TERMINATION AND CONFIRMATION OF VACATION OF THE PREMISES BE FORWARDED BY RECORDED DELIVERY MAIL.</w:t>
      </w:r>
    </w:p>
    <w:p w14:paraId="25BE9618" w14:textId="77777777" w:rsidR="00473F6D" w:rsidRPr="00473F6D" w:rsidRDefault="00473F6D" w:rsidP="00473F6D">
      <w:pPr>
        <w:spacing w:after="0" w:line="240" w:lineRule="auto"/>
        <w:rPr>
          <w:rFonts w:ascii="Arial" w:eastAsia="Times New Roman" w:hAnsi="Arial" w:cs="Arial"/>
          <w:sz w:val="16"/>
          <w:szCs w:val="16"/>
          <w:lang w:eastAsia="en-GB"/>
        </w:rPr>
      </w:pPr>
    </w:p>
    <w:p w14:paraId="1B90D4FD"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 xml:space="preserve">ALL REQUESTS TO EXTEND THE LENGTH OF THE TENANCY AFTER NOTICE HAS BEEN GIVEN TO TERMINATE SAME MUST BE APPLIED FOR IN WRITING AND SENT BY RECORDED DELIVERY MAIL </w:t>
      </w:r>
      <w:r w:rsidRPr="00473F6D">
        <w:rPr>
          <w:rFonts w:ascii="Arial" w:eastAsia="Times New Roman" w:hAnsi="Arial" w:cs="Arial"/>
          <w:b/>
          <w:sz w:val="16"/>
          <w:szCs w:val="16"/>
          <w:u w:val="single"/>
          <w:lang w:eastAsia="en-GB"/>
        </w:rPr>
        <w:t>PRIOR</w:t>
      </w:r>
      <w:r w:rsidRPr="00473F6D">
        <w:rPr>
          <w:rFonts w:ascii="Arial" w:eastAsia="Times New Roman" w:hAnsi="Arial" w:cs="Arial"/>
          <w:sz w:val="16"/>
          <w:szCs w:val="16"/>
          <w:lang w:eastAsia="en-GB"/>
        </w:rPr>
        <w:t xml:space="preserve"> TO THE EXPIRATION OF THE NOTICE PERIOD CURRENTLY IN FORCE.</w:t>
      </w:r>
    </w:p>
    <w:p w14:paraId="1E479F37" w14:textId="77777777" w:rsidR="00473F6D" w:rsidRPr="00473F6D" w:rsidRDefault="00473F6D" w:rsidP="00473F6D">
      <w:pPr>
        <w:spacing w:after="0" w:line="240" w:lineRule="auto"/>
        <w:rPr>
          <w:rFonts w:ascii="Arial" w:eastAsia="Times New Roman" w:hAnsi="Arial" w:cs="Arial"/>
          <w:sz w:val="16"/>
          <w:szCs w:val="16"/>
          <w:lang w:eastAsia="en-GB"/>
        </w:rPr>
      </w:pPr>
    </w:p>
    <w:p w14:paraId="3CB3C863"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DOOR LOCKS / YALE TYPE OR PADLOCK; IT IS A CONDITION OF TENANCY THAT THE SUPPLIED LOCKS OF ANY STYLE ARE NOT CHANGED. THIS IS AN INSURANCE REQUIREMENT; IF YOU WISH TO ADD ADDITIONAL PADLOCKS PLEASE APPLY FOR PERMISSION IN WRITING. YALE / MORTICE TYPE LOCKS CANNOT BE CHANGED UNDER ANY CIRCUMSTANCES. IF DAMAGE HOWSOEVER CAUSED, TO LOCKS OR LOCKING GEAR, THE COST OF REPLACEMENT, LABOUR AND MATERIALS IS FOR THE TENANT’S ACCOUNT.</w:t>
      </w:r>
    </w:p>
    <w:p w14:paraId="581B5BC6" w14:textId="77777777" w:rsidR="00473F6D" w:rsidRPr="00473F6D" w:rsidRDefault="00473F6D" w:rsidP="00473F6D">
      <w:pPr>
        <w:spacing w:after="0" w:line="240" w:lineRule="auto"/>
        <w:rPr>
          <w:rFonts w:ascii="Arial" w:eastAsia="Times New Roman" w:hAnsi="Arial" w:cs="Arial"/>
          <w:sz w:val="16"/>
          <w:szCs w:val="16"/>
          <w:lang w:eastAsia="en-GB"/>
        </w:rPr>
      </w:pPr>
    </w:p>
    <w:p w14:paraId="2C9CA4A8" w14:textId="77777777" w:rsidR="00AF7ECC" w:rsidRDefault="00473F6D" w:rsidP="00AF7ECC">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lastRenderedPageBreak/>
        <w:t xml:space="preserve">LOSS/DAMAGE OF KEY FOB TO ENTRANCE GATE (GLOUCESTER CRESCENT ONLY) WILL </w:t>
      </w:r>
      <w:proofErr w:type="gramStart"/>
      <w:r w:rsidRPr="00473F6D">
        <w:rPr>
          <w:rFonts w:ascii="Arial" w:eastAsia="Times New Roman" w:hAnsi="Arial" w:cs="Arial"/>
          <w:sz w:val="16"/>
          <w:szCs w:val="16"/>
          <w:lang w:eastAsia="en-GB"/>
        </w:rPr>
        <w:t>BE  PAYABLE</w:t>
      </w:r>
      <w:proofErr w:type="gramEnd"/>
      <w:r w:rsidRPr="00473F6D">
        <w:rPr>
          <w:rFonts w:ascii="Arial" w:eastAsia="Times New Roman" w:hAnsi="Arial" w:cs="Arial"/>
          <w:sz w:val="16"/>
          <w:szCs w:val="16"/>
          <w:lang w:eastAsia="en-GB"/>
        </w:rPr>
        <w:t xml:space="preserve"> BY THE TENANT AT A COST OF£40.00. LOSS OF SECURITY POST KEYS AT LAYTONS LANE, ANVIL RD, ASHWELL COURT, SPELTHORNE GROVE WILL COST £25.00</w:t>
      </w:r>
    </w:p>
    <w:p w14:paraId="10657FD3" w14:textId="77777777" w:rsidR="00AF7ECC" w:rsidRDefault="00AF7ECC" w:rsidP="00AF7ECC">
      <w:pPr>
        <w:tabs>
          <w:tab w:val="num" w:pos="720"/>
        </w:tabs>
        <w:spacing w:after="0" w:line="240" w:lineRule="auto"/>
        <w:ind w:left="720"/>
        <w:rPr>
          <w:rFonts w:ascii="Arial" w:eastAsia="Times New Roman" w:hAnsi="Arial" w:cs="Arial"/>
          <w:sz w:val="16"/>
          <w:szCs w:val="16"/>
          <w:lang w:eastAsia="en-GB"/>
        </w:rPr>
      </w:pPr>
    </w:p>
    <w:p w14:paraId="20E57D5F" w14:textId="77777777" w:rsidR="00473F6D" w:rsidRPr="00AF7ECC" w:rsidRDefault="00473F6D" w:rsidP="00AF7ECC">
      <w:pPr>
        <w:pStyle w:val="ListParagraph"/>
        <w:numPr>
          <w:ilvl w:val="0"/>
          <w:numId w:val="1"/>
        </w:numPr>
        <w:spacing w:after="0" w:line="240" w:lineRule="auto"/>
        <w:rPr>
          <w:rFonts w:ascii="Arial" w:eastAsia="Times New Roman" w:hAnsi="Arial" w:cs="Arial"/>
          <w:sz w:val="16"/>
          <w:szCs w:val="16"/>
          <w:lang w:eastAsia="en-GB"/>
        </w:rPr>
      </w:pPr>
      <w:proofErr w:type="gramStart"/>
      <w:r w:rsidRPr="00AF7ECC">
        <w:rPr>
          <w:rFonts w:ascii="Arial" w:eastAsia="Times New Roman" w:hAnsi="Arial" w:cs="Arial"/>
          <w:sz w:val="16"/>
          <w:szCs w:val="16"/>
          <w:lang w:eastAsia="en-GB"/>
        </w:rPr>
        <w:t>I  ACCEPT</w:t>
      </w:r>
      <w:proofErr w:type="gramEnd"/>
      <w:r w:rsidRPr="00AF7ECC">
        <w:rPr>
          <w:rFonts w:ascii="Arial" w:eastAsia="Times New Roman" w:hAnsi="Arial" w:cs="Arial"/>
          <w:sz w:val="16"/>
          <w:szCs w:val="16"/>
          <w:lang w:eastAsia="en-GB"/>
        </w:rPr>
        <w:t xml:space="preserve"> THE TENANCY OF THESE PREMISES HAVING READ AND UNDERSTOOD THE TERMS AND CONDITIONS, WHICH I UNDERTAKE TO OBSERVE AND PERFORM, AND I ACKNOWLEDGE HAVING RECEIVED A COPY THEREOF.</w:t>
      </w:r>
    </w:p>
    <w:p w14:paraId="1F077670" w14:textId="77777777" w:rsidR="00473F6D" w:rsidRPr="00473F6D" w:rsidRDefault="00473F6D" w:rsidP="00473F6D">
      <w:pPr>
        <w:spacing w:after="0" w:line="240" w:lineRule="auto"/>
        <w:ind w:left="720"/>
        <w:rPr>
          <w:rFonts w:ascii="Arial" w:eastAsia="Times New Roman" w:hAnsi="Arial" w:cs="Arial"/>
          <w:sz w:val="16"/>
          <w:szCs w:val="16"/>
          <w:lang w:eastAsia="en-GB"/>
        </w:rPr>
      </w:pPr>
    </w:p>
    <w:p w14:paraId="7C5760C1" w14:textId="77777777" w:rsidR="00473F6D" w:rsidRPr="00473F6D" w:rsidRDefault="00473F6D" w:rsidP="00473F6D">
      <w:pPr>
        <w:numPr>
          <w:ilvl w:val="0"/>
          <w:numId w:val="1"/>
        </w:numPr>
        <w:spacing w:after="0" w:line="240" w:lineRule="auto"/>
        <w:rPr>
          <w:rFonts w:ascii="Arial" w:eastAsia="Times New Roman" w:hAnsi="Arial" w:cs="Arial"/>
          <w:sz w:val="16"/>
          <w:szCs w:val="16"/>
          <w:lang w:eastAsia="en-GB"/>
        </w:rPr>
      </w:pPr>
      <w:r w:rsidRPr="00473F6D">
        <w:rPr>
          <w:rFonts w:ascii="Arial" w:eastAsia="Times New Roman" w:hAnsi="Arial" w:cs="Arial"/>
          <w:sz w:val="16"/>
          <w:szCs w:val="16"/>
          <w:lang w:eastAsia="en-GB"/>
        </w:rPr>
        <w:t>IT IS THE TENANTS RESPONSIBILITY TO INSURE ANY ITEMS THAT ARE BEING STORED IN THE GARAGE.</w:t>
      </w:r>
    </w:p>
    <w:p w14:paraId="3F27C38D" w14:textId="77777777" w:rsidR="00473F6D" w:rsidRDefault="00473F6D" w:rsidP="00473F6D">
      <w:pPr>
        <w:jc w:val="center"/>
        <w:rPr>
          <w:rFonts w:ascii="Arial" w:hAnsi="Arial" w:cs="Arial"/>
          <w:sz w:val="16"/>
          <w:szCs w:val="16"/>
        </w:rPr>
      </w:pPr>
    </w:p>
    <w:p w14:paraId="7385C060" w14:textId="77777777" w:rsidR="00D439EE" w:rsidRDefault="00D439EE" w:rsidP="00473F6D">
      <w:pPr>
        <w:jc w:val="center"/>
        <w:rPr>
          <w:rFonts w:ascii="Arial" w:hAnsi="Arial" w:cs="Arial"/>
          <w:sz w:val="16"/>
          <w:szCs w:val="16"/>
        </w:rPr>
      </w:pPr>
    </w:p>
    <w:p w14:paraId="6D322001" w14:textId="77777777" w:rsidR="00D439EE" w:rsidRDefault="00D439EE" w:rsidP="00473F6D">
      <w:pPr>
        <w:jc w:val="center"/>
        <w:rPr>
          <w:rFonts w:ascii="Arial" w:hAnsi="Arial" w:cs="Arial"/>
          <w:sz w:val="16"/>
          <w:szCs w:val="16"/>
        </w:rPr>
      </w:pPr>
    </w:p>
    <w:p w14:paraId="3702AD64" w14:textId="77777777" w:rsidR="00D439EE" w:rsidRPr="00D439EE" w:rsidRDefault="00D439EE" w:rsidP="00D439EE">
      <w:pPr>
        <w:rPr>
          <w:rFonts w:ascii="Arial" w:hAnsi="Arial" w:cs="Arial"/>
          <w:sz w:val="16"/>
          <w:szCs w:val="16"/>
        </w:rPr>
      </w:pPr>
      <w:proofErr w:type="gramStart"/>
      <w:r w:rsidRPr="00D439EE">
        <w:rPr>
          <w:rFonts w:ascii="Arial" w:hAnsi="Arial" w:cs="Arial"/>
          <w:sz w:val="16"/>
          <w:szCs w:val="16"/>
        </w:rPr>
        <w:t>SIGNATURE:…</w:t>
      </w:r>
      <w:proofErr w:type="gramEnd"/>
      <w:r w:rsidRPr="00D439EE">
        <w:rPr>
          <w:rFonts w:ascii="Arial" w:hAnsi="Arial" w:cs="Arial"/>
          <w:sz w:val="16"/>
          <w:szCs w:val="16"/>
        </w:rPr>
        <w:t>…………………………………………………………….DATE:…………………………………………………………….</w:t>
      </w:r>
    </w:p>
    <w:p w14:paraId="7CC2A5DF" w14:textId="77777777" w:rsidR="00D439EE" w:rsidRPr="00D439EE" w:rsidRDefault="00D439EE" w:rsidP="00D439EE">
      <w:pPr>
        <w:rPr>
          <w:rFonts w:ascii="Arial" w:hAnsi="Arial" w:cs="Arial"/>
          <w:sz w:val="16"/>
          <w:szCs w:val="16"/>
        </w:rPr>
      </w:pPr>
    </w:p>
    <w:p w14:paraId="52626654" w14:textId="77777777" w:rsidR="00D439EE" w:rsidRPr="00D439EE" w:rsidRDefault="00D439EE" w:rsidP="00D439EE">
      <w:pPr>
        <w:rPr>
          <w:rFonts w:ascii="Arial" w:hAnsi="Arial" w:cs="Arial"/>
          <w:sz w:val="16"/>
          <w:szCs w:val="16"/>
        </w:rPr>
      </w:pPr>
      <w:r w:rsidRPr="00D439EE">
        <w:rPr>
          <w:rFonts w:ascii="Arial" w:hAnsi="Arial" w:cs="Arial"/>
          <w:sz w:val="16"/>
          <w:szCs w:val="16"/>
        </w:rPr>
        <w:t xml:space="preserve">TENANTS NAME AND </w:t>
      </w:r>
      <w:proofErr w:type="gramStart"/>
      <w:r w:rsidRPr="00D439EE">
        <w:rPr>
          <w:rFonts w:ascii="Arial" w:hAnsi="Arial" w:cs="Arial"/>
          <w:sz w:val="16"/>
          <w:szCs w:val="16"/>
        </w:rPr>
        <w:t>ADDRESS:…</w:t>
      </w:r>
      <w:proofErr w:type="gramEnd"/>
      <w:r w:rsidRPr="00D439EE">
        <w:rPr>
          <w:rFonts w:ascii="Arial" w:hAnsi="Arial" w:cs="Arial"/>
          <w:sz w:val="16"/>
          <w:szCs w:val="16"/>
        </w:rPr>
        <w:t>………………………………………………………………………………………………………..</w:t>
      </w:r>
    </w:p>
    <w:p w14:paraId="23FC8A58" w14:textId="77777777" w:rsidR="00D439EE" w:rsidRPr="00D439EE" w:rsidRDefault="00D439EE" w:rsidP="00D439EE">
      <w:pPr>
        <w:rPr>
          <w:rFonts w:ascii="Arial" w:hAnsi="Arial" w:cs="Arial"/>
          <w:sz w:val="16"/>
          <w:szCs w:val="16"/>
        </w:rPr>
      </w:pPr>
    </w:p>
    <w:p w14:paraId="2A54260A" w14:textId="77777777" w:rsidR="00D439EE" w:rsidRPr="00D439EE" w:rsidRDefault="00D439EE" w:rsidP="00D439EE">
      <w:pPr>
        <w:rPr>
          <w:rFonts w:ascii="Arial" w:hAnsi="Arial" w:cs="Arial"/>
          <w:sz w:val="16"/>
          <w:szCs w:val="16"/>
        </w:rPr>
      </w:pPr>
      <w:r w:rsidRPr="00D439EE">
        <w:rPr>
          <w:rFonts w:ascii="Arial" w:hAnsi="Arial" w:cs="Arial"/>
          <w:sz w:val="16"/>
          <w:szCs w:val="16"/>
        </w:rPr>
        <w:t>…………………………………………………………………………………………………………………………………………………</w:t>
      </w:r>
      <w:r>
        <w:rPr>
          <w:rFonts w:ascii="Arial" w:hAnsi="Arial" w:cs="Arial"/>
          <w:sz w:val="16"/>
          <w:szCs w:val="16"/>
        </w:rPr>
        <w:t>..</w:t>
      </w:r>
    </w:p>
    <w:p w14:paraId="79441FD3" w14:textId="77777777" w:rsidR="00D439EE" w:rsidRPr="00D439EE" w:rsidRDefault="00D439EE" w:rsidP="00D439EE">
      <w:pPr>
        <w:rPr>
          <w:rFonts w:ascii="Arial" w:hAnsi="Arial" w:cs="Arial"/>
          <w:sz w:val="16"/>
          <w:szCs w:val="16"/>
        </w:rPr>
      </w:pPr>
    </w:p>
    <w:p w14:paraId="4585EBD2" w14:textId="77777777" w:rsidR="00D439EE" w:rsidRPr="00D439EE" w:rsidRDefault="00D439EE" w:rsidP="00D439EE">
      <w:pPr>
        <w:rPr>
          <w:rFonts w:ascii="Arial" w:hAnsi="Arial" w:cs="Arial"/>
          <w:sz w:val="16"/>
          <w:szCs w:val="16"/>
        </w:rPr>
      </w:pPr>
      <w:r w:rsidRPr="00D439EE">
        <w:rPr>
          <w:rFonts w:ascii="Arial" w:hAnsi="Arial" w:cs="Arial"/>
          <w:sz w:val="16"/>
          <w:szCs w:val="16"/>
        </w:rPr>
        <w:t>…………………………………………………………………………………………………………………………………………………</w:t>
      </w:r>
      <w:r>
        <w:rPr>
          <w:rFonts w:ascii="Arial" w:hAnsi="Arial" w:cs="Arial"/>
          <w:sz w:val="16"/>
          <w:szCs w:val="16"/>
        </w:rPr>
        <w:t>.</w:t>
      </w:r>
    </w:p>
    <w:p w14:paraId="3DB4AF08" w14:textId="77777777" w:rsidR="00D439EE" w:rsidRPr="00D439EE" w:rsidRDefault="00D439EE" w:rsidP="00D439EE">
      <w:pPr>
        <w:rPr>
          <w:rFonts w:ascii="Arial" w:hAnsi="Arial" w:cs="Arial"/>
          <w:sz w:val="16"/>
          <w:szCs w:val="16"/>
        </w:rPr>
      </w:pPr>
    </w:p>
    <w:p w14:paraId="57AB9448" w14:textId="77777777" w:rsidR="00D439EE" w:rsidRPr="00D439EE" w:rsidRDefault="00D439EE" w:rsidP="00D439EE">
      <w:pPr>
        <w:rPr>
          <w:rFonts w:ascii="Arial" w:hAnsi="Arial" w:cs="Arial"/>
          <w:sz w:val="16"/>
          <w:szCs w:val="16"/>
        </w:rPr>
      </w:pPr>
    </w:p>
    <w:p w14:paraId="6C6467D8" w14:textId="77777777" w:rsidR="00D439EE" w:rsidRPr="00D439EE" w:rsidRDefault="00D439EE" w:rsidP="00D439EE">
      <w:pPr>
        <w:rPr>
          <w:rFonts w:ascii="Arial" w:hAnsi="Arial" w:cs="Arial"/>
          <w:sz w:val="16"/>
          <w:szCs w:val="16"/>
        </w:rPr>
      </w:pPr>
      <w:r w:rsidRPr="00D439EE">
        <w:rPr>
          <w:rFonts w:ascii="Arial" w:hAnsi="Arial" w:cs="Arial"/>
          <w:sz w:val="16"/>
          <w:szCs w:val="16"/>
        </w:rPr>
        <w:t>SIGNED ON BEHALF OF SECURE PARKING AND STORAGE</w:t>
      </w:r>
      <w:proofErr w:type="gramStart"/>
      <w:r w:rsidRPr="00D439EE">
        <w:rPr>
          <w:rFonts w:ascii="Arial" w:hAnsi="Arial" w:cs="Arial"/>
          <w:sz w:val="16"/>
          <w:szCs w:val="16"/>
        </w:rPr>
        <w:t xml:space="preserve"> :…</w:t>
      </w:r>
      <w:proofErr w:type="gramEnd"/>
      <w:r w:rsidRPr="00D439EE">
        <w:rPr>
          <w:rFonts w:ascii="Arial" w:hAnsi="Arial" w:cs="Arial"/>
          <w:sz w:val="16"/>
          <w:szCs w:val="16"/>
        </w:rPr>
        <w:t>………………………………………………………………</w:t>
      </w:r>
      <w:r>
        <w:rPr>
          <w:rFonts w:ascii="Arial" w:hAnsi="Arial" w:cs="Arial"/>
          <w:sz w:val="16"/>
          <w:szCs w:val="16"/>
        </w:rPr>
        <w:t>…….</w:t>
      </w:r>
      <w:r w:rsidRPr="00D439EE">
        <w:rPr>
          <w:rFonts w:ascii="Arial" w:hAnsi="Arial" w:cs="Arial"/>
          <w:sz w:val="16"/>
          <w:szCs w:val="16"/>
        </w:rPr>
        <w:t>.</w:t>
      </w:r>
    </w:p>
    <w:sectPr w:rsidR="00D439EE" w:rsidRPr="00D439E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BB439" w14:textId="77777777" w:rsidR="00F7775F" w:rsidRDefault="00F7775F" w:rsidP="00473F6D">
      <w:pPr>
        <w:spacing w:after="0" w:line="240" w:lineRule="auto"/>
      </w:pPr>
      <w:r>
        <w:separator/>
      </w:r>
    </w:p>
  </w:endnote>
  <w:endnote w:type="continuationSeparator" w:id="0">
    <w:p w14:paraId="2EA83744" w14:textId="77777777" w:rsidR="00F7775F" w:rsidRDefault="00F7775F" w:rsidP="0047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1F76" w14:textId="77777777" w:rsidR="00473F6D" w:rsidRPr="00473F6D" w:rsidRDefault="00473F6D" w:rsidP="00473F6D">
    <w:pPr>
      <w:pStyle w:val="Footer"/>
      <w:jc w:val="center"/>
      <w:rPr>
        <w:rFonts w:ascii="Times New Roman" w:hAnsi="Times New Roman" w:cs="Times New Roman"/>
        <w:b/>
      </w:rPr>
    </w:pPr>
    <w:r w:rsidRPr="00473F6D">
      <w:rPr>
        <w:rFonts w:ascii="Times New Roman" w:hAnsi="Times New Roman" w:cs="Times New Roman"/>
        <w:b/>
      </w:rPr>
      <w:t xml:space="preserve">Secure Parking and Storage LTD, Unit 6, Shepperton Business Park, </w:t>
    </w:r>
    <w:proofErr w:type="spellStart"/>
    <w:r w:rsidRPr="00473F6D">
      <w:rPr>
        <w:rFonts w:ascii="Times New Roman" w:hAnsi="Times New Roman" w:cs="Times New Roman"/>
        <w:b/>
      </w:rPr>
      <w:t>Govett</w:t>
    </w:r>
    <w:proofErr w:type="spellEnd"/>
    <w:r w:rsidRPr="00473F6D">
      <w:rPr>
        <w:rFonts w:ascii="Times New Roman" w:hAnsi="Times New Roman" w:cs="Times New Roman"/>
        <w:b/>
      </w:rPr>
      <w:t xml:space="preserve"> Ave, Shepperton, TW17 8BA</w:t>
    </w:r>
  </w:p>
  <w:p w14:paraId="6036D8D1" w14:textId="77777777" w:rsidR="00473F6D" w:rsidRPr="00473F6D" w:rsidRDefault="00473F6D" w:rsidP="00473F6D">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42FA8" w14:textId="77777777" w:rsidR="00F7775F" w:rsidRDefault="00F7775F" w:rsidP="00473F6D">
      <w:pPr>
        <w:spacing w:after="0" w:line="240" w:lineRule="auto"/>
      </w:pPr>
      <w:r>
        <w:separator/>
      </w:r>
    </w:p>
  </w:footnote>
  <w:footnote w:type="continuationSeparator" w:id="0">
    <w:p w14:paraId="309F2956" w14:textId="77777777" w:rsidR="00F7775F" w:rsidRDefault="00F7775F" w:rsidP="00473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5163C"/>
    <w:multiLevelType w:val="hybridMultilevel"/>
    <w:tmpl w:val="3AE6D6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6D"/>
    <w:rsid w:val="00012EFC"/>
    <w:rsid w:val="00032757"/>
    <w:rsid w:val="000A339B"/>
    <w:rsid w:val="000B3A51"/>
    <w:rsid w:val="000F0AB0"/>
    <w:rsid w:val="00136C9B"/>
    <w:rsid w:val="001425C8"/>
    <w:rsid w:val="001D5DFB"/>
    <w:rsid w:val="00230238"/>
    <w:rsid w:val="00232E1B"/>
    <w:rsid w:val="00246B2B"/>
    <w:rsid w:val="00251518"/>
    <w:rsid w:val="002554A1"/>
    <w:rsid w:val="002C0257"/>
    <w:rsid w:val="002D4001"/>
    <w:rsid w:val="0035426A"/>
    <w:rsid w:val="0036337B"/>
    <w:rsid w:val="003C19D6"/>
    <w:rsid w:val="003D2978"/>
    <w:rsid w:val="00407A89"/>
    <w:rsid w:val="00420791"/>
    <w:rsid w:val="00473F6D"/>
    <w:rsid w:val="004B0A78"/>
    <w:rsid w:val="004B3BEF"/>
    <w:rsid w:val="004C713F"/>
    <w:rsid w:val="00536D36"/>
    <w:rsid w:val="005412AD"/>
    <w:rsid w:val="005907E7"/>
    <w:rsid w:val="00597BC1"/>
    <w:rsid w:val="005C7F4E"/>
    <w:rsid w:val="0067311F"/>
    <w:rsid w:val="00686925"/>
    <w:rsid w:val="006C205F"/>
    <w:rsid w:val="006D0E60"/>
    <w:rsid w:val="006E0BB7"/>
    <w:rsid w:val="007007FF"/>
    <w:rsid w:val="00701E21"/>
    <w:rsid w:val="00741316"/>
    <w:rsid w:val="00792FDD"/>
    <w:rsid w:val="007C3F89"/>
    <w:rsid w:val="007E55E8"/>
    <w:rsid w:val="00824FD5"/>
    <w:rsid w:val="008842F1"/>
    <w:rsid w:val="00891564"/>
    <w:rsid w:val="00892B2D"/>
    <w:rsid w:val="008A3D47"/>
    <w:rsid w:val="008A7370"/>
    <w:rsid w:val="008B6B84"/>
    <w:rsid w:val="00900CD3"/>
    <w:rsid w:val="00944C14"/>
    <w:rsid w:val="009B32F7"/>
    <w:rsid w:val="009F36F7"/>
    <w:rsid w:val="00A43410"/>
    <w:rsid w:val="00A5596B"/>
    <w:rsid w:val="00AC34F0"/>
    <w:rsid w:val="00AC4AEA"/>
    <w:rsid w:val="00AF7ECC"/>
    <w:rsid w:val="00B4640B"/>
    <w:rsid w:val="00B5596E"/>
    <w:rsid w:val="00BA6A6A"/>
    <w:rsid w:val="00BB242A"/>
    <w:rsid w:val="00BC26B6"/>
    <w:rsid w:val="00C25C87"/>
    <w:rsid w:val="00C41CA8"/>
    <w:rsid w:val="00C41DEC"/>
    <w:rsid w:val="00C80400"/>
    <w:rsid w:val="00CD377A"/>
    <w:rsid w:val="00D140B0"/>
    <w:rsid w:val="00D439EE"/>
    <w:rsid w:val="00D66242"/>
    <w:rsid w:val="00D85D2C"/>
    <w:rsid w:val="00DB2808"/>
    <w:rsid w:val="00DE3D54"/>
    <w:rsid w:val="00E00E9A"/>
    <w:rsid w:val="00E065F5"/>
    <w:rsid w:val="00E14B9A"/>
    <w:rsid w:val="00EA7C73"/>
    <w:rsid w:val="00EC6DEC"/>
    <w:rsid w:val="00F7775F"/>
    <w:rsid w:val="00FC0322"/>
    <w:rsid w:val="00FC44F3"/>
    <w:rsid w:val="00FC5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4A73"/>
  <w15:docId w15:val="{A6F3E191-BDB9-45FD-A870-22A6D0D1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F6D"/>
    <w:rPr>
      <w:rFonts w:ascii="Tahoma" w:hAnsi="Tahoma" w:cs="Tahoma"/>
      <w:sz w:val="16"/>
      <w:szCs w:val="16"/>
    </w:rPr>
  </w:style>
  <w:style w:type="paragraph" w:styleId="Header">
    <w:name w:val="header"/>
    <w:basedOn w:val="Normal"/>
    <w:link w:val="HeaderChar"/>
    <w:uiPriority w:val="99"/>
    <w:unhideWhenUsed/>
    <w:rsid w:val="0047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F6D"/>
  </w:style>
  <w:style w:type="paragraph" w:styleId="Footer">
    <w:name w:val="footer"/>
    <w:basedOn w:val="Normal"/>
    <w:link w:val="FooterChar"/>
    <w:uiPriority w:val="99"/>
    <w:unhideWhenUsed/>
    <w:rsid w:val="0047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F6D"/>
  </w:style>
  <w:style w:type="paragraph" w:styleId="NoSpacing">
    <w:name w:val="No Spacing"/>
    <w:uiPriority w:val="1"/>
    <w:qFormat/>
    <w:rsid w:val="00473F6D"/>
    <w:pPr>
      <w:spacing w:after="0" w:line="240" w:lineRule="auto"/>
    </w:pPr>
  </w:style>
  <w:style w:type="paragraph" w:styleId="ListParagraph">
    <w:name w:val="List Paragraph"/>
    <w:basedOn w:val="Normal"/>
    <w:uiPriority w:val="34"/>
    <w:qFormat/>
    <w:rsid w:val="00AF7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8DD65-0FCC-43E6-9FFF-ED3F0DC1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SPSPC2</dc:creator>
  <cp:lastModifiedBy>Matt SPS</cp:lastModifiedBy>
  <cp:revision>2</cp:revision>
  <cp:lastPrinted>2019-01-18T09:52:00Z</cp:lastPrinted>
  <dcterms:created xsi:type="dcterms:W3CDTF">2019-02-11T10:41:00Z</dcterms:created>
  <dcterms:modified xsi:type="dcterms:W3CDTF">2019-02-11T10:41:00Z</dcterms:modified>
</cp:coreProperties>
</file>